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09B20" w14:textId="3958E176" w:rsidR="001F0313" w:rsidRDefault="001F0313">
      <w:pPr>
        <w:pStyle w:val="PlainText"/>
        <w:jc w:val="center"/>
        <w:rPr>
          <w:rFonts w:ascii="Tahoma" w:eastAsia="MS Mincho" w:hAnsi="Tahoma" w:cs="Tahoma"/>
          <w:b/>
          <w:bCs/>
          <w:sz w:val="36"/>
        </w:rPr>
      </w:pPr>
      <w:r>
        <w:rPr>
          <w:rFonts w:ascii="Tahoma" w:eastAsia="MS Mincho" w:hAnsi="Tahoma" w:cs="Tahoma"/>
          <w:b/>
          <w:bCs/>
          <w:sz w:val="36"/>
        </w:rPr>
        <w:t>CANFORD CLIFFS LAND SOCIETY LIMITED</w:t>
      </w:r>
    </w:p>
    <w:p w14:paraId="173BFFDB" w14:textId="77777777" w:rsidR="001F0313" w:rsidRDefault="001F0313">
      <w:pPr>
        <w:pStyle w:val="PlainText"/>
        <w:jc w:val="both"/>
        <w:rPr>
          <w:rFonts w:ascii="Tahoma" w:eastAsia="MS Mincho" w:hAnsi="Tahoma" w:cs="Tahoma"/>
          <w:sz w:val="18"/>
          <w:szCs w:val="18"/>
        </w:rPr>
      </w:pPr>
    </w:p>
    <w:p w14:paraId="73D3373E" w14:textId="77777777" w:rsidR="001F0313" w:rsidRDefault="001F0313">
      <w:pPr>
        <w:pStyle w:val="PlainText"/>
        <w:jc w:val="center"/>
        <w:rPr>
          <w:rFonts w:ascii="Tahoma" w:eastAsia="MS Mincho" w:hAnsi="Tahoma" w:cs="Tahoma"/>
          <w:b/>
          <w:bCs/>
          <w:sz w:val="32"/>
        </w:rPr>
      </w:pPr>
      <w:r>
        <w:rPr>
          <w:rFonts w:ascii="Tahoma" w:eastAsia="MS Mincho" w:hAnsi="Tahoma" w:cs="Tahoma"/>
          <w:b/>
          <w:bCs/>
          <w:sz w:val="32"/>
        </w:rPr>
        <w:t>NOTICE OF MEETING</w:t>
      </w:r>
    </w:p>
    <w:p w14:paraId="08FB38B1" w14:textId="77777777" w:rsidR="001F0313" w:rsidRDefault="001F0313">
      <w:pPr>
        <w:pStyle w:val="PlainText"/>
        <w:jc w:val="both"/>
        <w:rPr>
          <w:rFonts w:ascii="Tahoma" w:eastAsia="MS Mincho" w:hAnsi="Tahoma" w:cs="Tahoma"/>
          <w:sz w:val="24"/>
        </w:rPr>
      </w:pPr>
    </w:p>
    <w:p w14:paraId="28BA98D2" w14:textId="116F90EC" w:rsidR="00BB51B5" w:rsidRDefault="00441FE7">
      <w:pPr>
        <w:pStyle w:val="PlainText"/>
        <w:jc w:val="center"/>
        <w:rPr>
          <w:rFonts w:ascii="Tahoma" w:eastAsia="MS Mincho" w:hAnsi="Tahoma" w:cs="Tahoma"/>
          <w:sz w:val="24"/>
        </w:rPr>
      </w:pPr>
      <w:r>
        <w:rPr>
          <w:rFonts w:ascii="Tahoma" w:eastAsia="MS Mincho" w:hAnsi="Tahoma" w:cs="Tahoma"/>
          <w:sz w:val="24"/>
        </w:rPr>
        <w:t>Notice is hereby given that t</w:t>
      </w:r>
      <w:r w:rsidR="002B3D31">
        <w:rPr>
          <w:rFonts w:ascii="Tahoma" w:eastAsia="MS Mincho" w:hAnsi="Tahoma" w:cs="Tahoma"/>
          <w:sz w:val="24"/>
        </w:rPr>
        <w:t xml:space="preserve">he Ninety </w:t>
      </w:r>
      <w:r w:rsidR="00380E29">
        <w:rPr>
          <w:rFonts w:ascii="Tahoma" w:eastAsia="MS Mincho" w:hAnsi="Tahoma" w:cs="Tahoma"/>
          <w:sz w:val="24"/>
        </w:rPr>
        <w:t>Eigh</w:t>
      </w:r>
      <w:r w:rsidR="004D5F25">
        <w:rPr>
          <w:rFonts w:ascii="Tahoma" w:eastAsia="MS Mincho" w:hAnsi="Tahoma" w:cs="Tahoma"/>
          <w:sz w:val="24"/>
        </w:rPr>
        <w:t>th</w:t>
      </w:r>
      <w:r w:rsidR="001F0313">
        <w:rPr>
          <w:rFonts w:ascii="Tahoma" w:eastAsia="MS Mincho" w:hAnsi="Tahoma" w:cs="Tahoma"/>
          <w:sz w:val="24"/>
        </w:rPr>
        <w:t xml:space="preserve"> Annual General Meeting of the</w:t>
      </w:r>
    </w:p>
    <w:p w14:paraId="198584D0" w14:textId="77777777" w:rsidR="001F0313" w:rsidRDefault="001F0313">
      <w:pPr>
        <w:pStyle w:val="PlainText"/>
        <w:jc w:val="center"/>
        <w:rPr>
          <w:rFonts w:ascii="Tahoma" w:eastAsia="MS Mincho" w:hAnsi="Tahoma" w:cs="Tahoma"/>
          <w:sz w:val="24"/>
        </w:rPr>
      </w:pPr>
      <w:r>
        <w:rPr>
          <w:rFonts w:ascii="Tahoma" w:eastAsia="MS Mincho" w:hAnsi="Tahoma" w:cs="Tahoma"/>
          <w:sz w:val="24"/>
        </w:rPr>
        <w:t xml:space="preserve"> Canford Cliffs Land Society Limited will take place at:</w:t>
      </w:r>
    </w:p>
    <w:p w14:paraId="3244CED8" w14:textId="77777777" w:rsidR="001F0313" w:rsidRDefault="001F0313">
      <w:pPr>
        <w:pStyle w:val="PlainText"/>
        <w:jc w:val="both"/>
        <w:rPr>
          <w:rFonts w:ascii="Tahoma" w:eastAsia="MS Mincho" w:hAnsi="Tahoma" w:cs="Tahoma"/>
          <w:sz w:val="24"/>
        </w:rPr>
      </w:pPr>
    </w:p>
    <w:p w14:paraId="14BFFF8D" w14:textId="77777777" w:rsidR="001F0313" w:rsidRDefault="001F0313">
      <w:pPr>
        <w:pStyle w:val="PlainText"/>
        <w:jc w:val="center"/>
        <w:rPr>
          <w:rFonts w:ascii="Tahoma" w:eastAsia="MS Mincho" w:hAnsi="Tahoma" w:cs="Tahoma"/>
          <w:b/>
          <w:bCs/>
          <w:sz w:val="28"/>
        </w:rPr>
      </w:pPr>
      <w:r>
        <w:rPr>
          <w:rFonts w:ascii="Tahoma" w:eastAsia="MS Mincho" w:hAnsi="Tahoma" w:cs="Tahoma"/>
          <w:b/>
          <w:bCs/>
          <w:sz w:val="28"/>
        </w:rPr>
        <w:t>THE VILLAGE HALL, CANFORD CLIFFS</w:t>
      </w:r>
      <w:r w:rsidR="004D55BD">
        <w:rPr>
          <w:rFonts w:ascii="Tahoma" w:eastAsia="MS Mincho" w:hAnsi="Tahoma" w:cs="Tahoma"/>
          <w:b/>
          <w:bCs/>
          <w:sz w:val="28"/>
        </w:rPr>
        <w:t>, POOLE BH13 7HT</w:t>
      </w:r>
    </w:p>
    <w:p w14:paraId="24BB77DA" w14:textId="77777777" w:rsidR="001F0313" w:rsidRDefault="001F0313">
      <w:pPr>
        <w:pStyle w:val="PlainText"/>
        <w:jc w:val="center"/>
        <w:rPr>
          <w:rFonts w:ascii="Tahoma" w:eastAsia="MS Mincho" w:hAnsi="Tahoma" w:cs="Tahoma"/>
          <w:b/>
          <w:bCs/>
          <w:sz w:val="24"/>
        </w:rPr>
      </w:pPr>
      <w:r>
        <w:rPr>
          <w:rFonts w:ascii="Tahoma" w:eastAsia="MS Mincho" w:hAnsi="Tahoma" w:cs="Tahoma"/>
          <w:b/>
          <w:bCs/>
          <w:sz w:val="24"/>
        </w:rPr>
        <w:t>on</w:t>
      </w:r>
    </w:p>
    <w:p w14:paraId="46F19F71" w14:textId="12B8DB0C" w:rsidR="001F0313" w:rsidRDefault="00576F4B" w:rsidP="00EC3B7B">
      <w:pPr>
        <w:pStyle w:val="PlainText"/>
        <w:jc w:val="center"/>
        <w:rPr>
          <w:rFonts w:ascii="Tahoma" w:eastAsia="MS Mincho" w:hAnsi="Tahoma" w:cs="Tahoma"/>
          <w:b/>
          <w:bCs/>
          <w:sz w:val="28"/>
        </w:rPr>
      </w:pPr>
      <w:r>
        <w:rPr>
          <w:rFonts w:ascii="Tahoma" w:eastAsia="MS Mincho" w:hAnsi="Tahoma" w:cs="Tahoma"/>
          <w:b/>
          <w:bCs/>
          <w:sz w:val="28"/>
        </w:rPr>
        <w:t xml:space="preserve">Saturday </w:t>
      </w:r>
      <w:r w:rsidR="002F60F2">
        <w:rPr>
          <w:rFonts w:ascii="Tahoma" w:eastAsia="MS Mincho" w:hAnsi="Tahoma" w:cs="Tahoma"/>
          <w:b/>
          <w:bCs/>
          <w:sz w:val="28"/>
        </w:rPr>
        <w:t>2</w:t>
      </w:r>
      <w:r w:rsidR="002A3558">
        <w:rPr>
          <w:rFonts w:ascii="Tahoma" w:eastAsia="MS Mincho" w:hAnsi="Tahoma" w:cs="Tahoma"/>
          <w:b/>
          <w:bCs/>
          <w:sz w:val="28"/>
        </w:rPr>
        <w:t>6</w:t>
      </w:r>
      <w:r w:rsidR="000E52CD" w:rsidRPr="000E52CD">
        <w:rPr>
          <w:rFonts w:ascii="Tahoma" w:eastAsia="MS Mincho" w:hAnsi="Tahoma" w:cs="Tahoma"/>
          <w:b/>
          <w:bCs/>
          <w:sz w:val="28"/>
          <w:vertAlign w:val="superscript"/>
        </w:rPr>
        <w:t>th</w:t>
      </w:r>
      <w:r>
        <w:rPr>
          <w:rFonts w:ascii="Tahoma" w:eastAsia="MS Mincho" w:hAnsi="Tahoma" w:cs="Tahoma"/>
          <w:b/>
          <w:bCs/>
          <w:sz w:val="28"/>
        </w:rPr>
        <w:t xml:space="preserve"> </w:t>
      </w:r>
      <w:r w:rsidR="00EB1AA1">
        <w:rPr>
          <w:rFonts w:ascii="Tahoma" w:eastAsia="MS Mincho" w:hAnsi="Tahoma" w:cs="Tahoma"/>
          <w:b/>
          <w:bCs/>
          <w:sz w:val="28"/>
        </w:rPr>
        <w:t>April</w:t>
      </w:r>
      <w:r w:rsidR="009842AB">
        <w:rPr>
          <w:rFonts w:ascii="Tahoma" w:eastAsia="MS Mincho" w:hAnsi="Tahoma" w:cs="Tahoma"/>
          <w:b/>
          <w:bCs/>
          <w:sz w:val="28"/>
        </w:rPr>
        <w:t xml:space="preserve"> </w:t>
      </w:r>
      <w:r w:rsidR="00EE6B3C">
        <w:rPr>
          <w:rFonts w:ascii="Tahoma" w:eastAsia="MS Mincho" w:hAnsi="Tahoma" w:cs="Tahoma"/>
          <w:b/>
          <w:bCs/>
          <w:sz w:val="28"/>
        </w:rPr>
        <w:t>20</w:t>
      </w:r>
      <w:r w:rsidR="00127537">
        <w:rPr>
          <w:rFonts w:ascii="Tahoma" w:eastAsia="MS Mincho" w:hAnsi="Tahoma" w:cs="Tahoma"/>
          <w:b/>
          <w:bCs/>
          <w:sz w:val="28"/>
        </w:rPr>
        <w:t>2</w:t>
      </w:r>
      <w:r w:rsidR="002A3558">
        <w:rPr>
          <w:rFonts w:ascii="Tahoma" w:eastAsia="MS Mincho" w:hAnsi="Tahoma" w:cs="Tahoma"/>
          <w:b/>
          <w:bCs/>
          <w:sz w:val="28"/>
        </w:rPr>
        <w:t>5</w:t>
      </w:r>
      <w:r w:rsidR="001F0313">
        <w:rPr>
          <w:rFonts w:ascii="Tahoma" w:eastAsia="MS Mincho" w:hAnsi="Tahoma" w:cs="Tahoma"/>
          <w:b/>
          <w:bCs/>
          <w:sz w:val="28"/>
        </w:rPr>
        <w:t xml:space="preserve"> at 1</w:t>
      </w:r>
      <w:r w:rsidR="00127537">
        <w:rPr>
          <w:rFonts w:ascii="Tahoma" w:eastAsia="MS Mincho" w:hAnsi="Tahoma" w:cs="Tahoma"/>
          <w:b/>
          <w:bCs/>
          <w:sz w:val="28"/>
        </w:rPr>
        <w:t>1</w:t>
      </w:r>
      <w:r w:rsidR="001F0313">
        <w:rPr>
          <w:rFonts w:ascii="Tahoma" w:eastAsia="MS Mincho" w:hAnsi="Tahoma" w:cs="Tahoma"/>
          <w:b/>
          <w:bCs/>
          <w:sz w:val="28"/>
        </w:rPr>
        <w:t>.</w:t>
      </w:r>
      <w:r w:rsidR="0050339C">
        <w:rPr>
          <w:rFonts w:ascii="Tahoma" w:eastAsia="MS Mincho" w:hAnsi="Tahoma" w:cs="Tahoma"/>
          <w:b/>
          <w:bCs/>
          <w:sz w:val="28"/>
        </w:rPr>
        <w:t>0</w:t>
      </w:r>
      <w:r w:rsidR="001F0313">
        <w:rPr>
          <w:rFonts w:ascii="Tahoma" w:eastAsia="MS Mincho" w:hAnsi="Tahoma" w:cs="Tahoma"/>
          <w:b/>
          <w:bCs/>
          <w:sz w:val="28"/>
        </w:rPr>
        <w:t>0</w:t>
      </w:r>
      <w:r w:rsidR="00441FE7">
        <w:rPr>
          <w:rFonts w:ascii="Tahoma" w:eastAsia="MS Mincho" w:hAnsi="Tahoma" w:cs="Tahoma"/>
          <w:b/>
          <w:bCs/>
          <w:sz w:val="28"/>
        </w:rPr>
        <w:t xml:space="preserve"> am</w:t>
      </w:r>
    </w:p>
    <w:p w14:paraId="3E7E8333" w14:textId="77777777" w:rsidR="001F0313" w:rsidRDefault="001F0313">
      <w:pPr>
        <w:pStyle w:val="PlainText"/>
        <w:jc w:val="both"/>
        <w:rPr>
          <w:rFonts w:ascii="Tahoma" w:eastAsia="MS Mincho" w:hAnsi="Tahoma" w:cs="Tahoma"/>
          <w:sz w:val="24"/>
        </w:rPr>
      </w:pPr>
    </w:p>
    <w:p w14:paraId="167C0A81" w14:textId="77777777" w:rsidR="001F0313" w:rsidRPr="00C3364F" w:rsidRDefault="00441FE7" w:rsidP="00564D92">
      <w:pPr>
        <w:pStyle w:val="PlainText"/>
        <w:ind w:left="426"/>
        <w:jc w:val="both"/>
        <w:rPr>
          <w:rFonts w:ascii="Tahoma" w:eastAsia="MS Mincho" w:hAnsi="Tahoma" w:cs="Tahoma"/>
          <w:bCs/>
          <w:sz w:val="24"/>
          <w:szCs w:val="24"/>
        </w:rPr>
      </w:pPr>
      <w:r>
        <w:rPr>
          <w:rFonts w:ascii="Tahoma" w:eastAsia="MS Mincho" w:hAnsi="Tahoma" w:cs="Tahoma"/>
          <w:bCs/>
          <w:sz w:val="24"/>
          <w:szCs w:val="24"/>
        </w:rPr>
        <w:t>f</w:t>
      </w:r>
      <w:r w:rsidRPr="00C3364F">
        <w:rPr>
          <w:rFonts w:ascii="Tahoma" w:eastAsia="MS Mincho" w:hAnsi="Tahoma" w:cs="Tahoma"/>
          <w:bCs/>
          <w:sz w:val="24"/>
          <w:szCs w:val="24"/>
        </w:rPr>
        <w:t>or the following purposes</w:t>
      </w:r>
      <w:r>
        <w:rPr>
          <w:rFonts w:ascii="Tahoma" w:eastAsia="MS Mincho" w:hAnsi="Tahoma" w:cs="Tahoma"/>
          <w:bCs/>
          <w:sz w:val="24"/>
          <w:szCs w:val="24"/>
        </w:rPr>
        <w:t>:</w:t>
      </w:r>
    </w:p>
    <w:p w14:paraId="2FABBB93" w14:textId="77777777" w:rsidR="001F0313" w:rsidRDefault="001F0313">
      <w:pPr>
        <w:pStyle w:val="PlainText"/>
        <w:jc w:val="both"/>
        <w:rPr>
          <w:rFonts w:ascii="Tahoma" w:eastAsia="MS Mincho" w:hAnsi="Tahoma" w:cs="Tahoma"/>
          <w:sz w:val="24"/>
        </w:rPr>
      </w:pPr>
    </w:p>
    <w:p w14:paraId="6A47BF88" w14:textId="77777777" w:rsidR="001F0313" w:rsidRDefault="001F0313" w:rsidP="00F27A4C">
      <w:pPr>
        <w:pStyle w:val="PlainText"/>
        <w:numPr>
          <w:ilvl w:val="0"/>
          <w:numId w:val="5"/>
        </w:numPr>
        <w:spacing w:after="240"/>
        <w:ind w:left="714" w:right="669" w:hanging="357"/>
        <w:jc w:val="both"/>
        <w:rPr>
          <w:rFonts w:ascii="Tahoma" w:eastAsia="MS Mincho" w:hAnsi="Tahoma" w:cs="Tahoma"/>
          <w:sz w:val="24"/>
        </w:rPr>
      </w:pPr>
      <w:r>
        <w:rPr>
          <w:rFonts w:ascii="Tahoma" w:eastAsia="MS Mincho" w:hAnsi="Tahoma" w:cs="Tahoma"/>
          <w:sz w:val="24"/>
        </w:rPr>
        <w:t>To receive any apologies for absence</w:t>
      </w:r>
      <w:r w:rsidR="00973928">
        <w:rPr>
          <w:rFonts w:ascii="Tahoma" w:eastAsia="MS Mincho" w:hAnsi="Tahoma" w:cs="Tahoma"/>
          <w:sz w:val="24"/>
        </w:rPr>
        <w:t>.</w:t>
      </w:r>
      <w:r w:rsidR="00564D92">
        <w:rPr>
          <w:rFonts w:ascii="Tahoma" w:eastAsia="MS Mincho" w:hAnsi="Tahoma" w:cs="Tahoma"/>
          <w:sz w:val="24"/>
        </w:rPr>
        <w:t xml:space="preserve"> </w:t>
      </w:r>
    </w:p>
    <w:p w14:paraId="5D8BA909" w14:textId="3F7050DF" w:rsidR="001F0313" w:rsidRPr="006938B8" w:rsidRDefault="001F0313" w:rsidP="006938B8">
      <w:pPr>
        <w:pStyle w:val="PlainText"/>
        <w:numPr>
          <w:ilvl w:val="0"/>
          <w:numId w:val="5"/>
        </w:numPr>
        <w:spacing w:after="240"/>
        <w:ind w:left="714" w:right="669" w:hanging="357"/>
        <w:jc w:val="both"/>
        <w:rPr>
          <w:rFonts w:ascii="Tahoma" w:eastAsia="MS Mincho" w:hAnsi="Tahoma" w:cs="Tahoma"/>
          <w:sz w:val="24"/>
        </w:rPr>
      </w:pPr>
      <w:r>
        <w:rPr>
          <w:rFonts w:ascii="Tahoma" w:eastAsia="MS Mincho" w:hAnsi="Tahoma" w:cs="Tahoma"/>
          <w:sz w:val="24"/>
        </w:rPr>
        <w:t xml:space="preserve">To receive the Minutes of the </w:t>
      </w:r>
      <w:r>
        <w:rPr>
          <w:rFonts w:ascii="Tahoma" w:eastAsia="MS Mincho" w:hAnsi="Tahoma" w:cs="Tahoma"/>
          <w:sz w:val="24"/>
          <w:szCs w:val="24"/>
        </w:rPr>
        <w:t xml:space="preserve">Annual General Meeting held on </w:t>
      </w:r>
      <w:r w:rsidR="006938B8">
        <w:rPr>
          <w:rFonts w:ascii="Tahoma" w:eastAsia="MS Mincho" w:hAnsi="Tahoma" w:cs="Tahoma"/>
          <w:sz w:val="24"/>
          <w:szCs w:val="24"/>
        </w:rPr>
        <w:t xml:space="preserve">Saturday </w:t>
      </w:r>
      <w:r w:rsidR="002A3558">
        <w:rPr>
          <w:rFonts w:ascii="Tahoma" w:eastAsia="MS Mincho" w:hAnsi="Tahoma" w:cs="Tahoma"/>
          <w:sz w:val="24"/>
          <w:szCs w:val="24"/>
        </w:rPr>
        <w:t>20</w:t>
      </w:r>
      <w:r w:rsidR="002F60F2" w:rsidRPr="002F60F2">
        <w:rPr>
          <w:rFonts w:ascii="Tahoma" w:eastAsia="MS Mincho" w:hAnsi="Tahoma" w:cs="Tahoma"/>
          <w:sz w:val="24"/>
          <w:szCs w:val="24"/>
          <w:vertAlign w:val="superscript"/>
        </w:rPr>
        <w:t>th</w:t>
      </w:r>
      <w:r w:rsidR="002F60F2">
        <w:rPr>
          <w:rFonts w:ascii="Tahoma" w:eastAsia="MS Mincho" w:hAnsi="Tahoma" w:cs="Tahoma"/>
          <w:sz w:val="24"/>
          <w:szCs w:val="24"/>
        </w:rPr>
        <w:t xml:space="preserve"> </w:t>
      </w:r>
      <w:r w:rsidR="00EC3B7B" w:rsidRPr="006938B8">
        <w:rPr>
          <w:rFonts w:ascii="Tahoma" w:eastAsia="MS Mincho" w:hAnsi="Tahoma" w:cs="Tahoma"/>
          <w:bCs/>
          <w:sz w:val="24"/>
          <w:szCs w:val="24"/>
        </w:rPr>
        <w:t>April</w:t>
      </w:r>
      <w:r w:rsidR="004F7993" w:rsidRPr="006938B8">
        <w:rPr>
          <w:rFonts w:ascii="Tahoma" w:eastAsia="MS Mincho" w:hAnsi="Tahoma" w:cs="Tahoma"/>
          <w:bCs/>
          <w:sz w:val="24"/>
          <w:szCs w:val="24"/>
        </w:rPr>
        <w:t xml:space="preserve"> 20</w:t>
      </w:r>
      <w:r w:rsidR="00EB1AA1" w:rsidRPr="006938B8">
        <w:rPr>
          <w:rFonts w:ascii="Tahoma" w:eastAsia="MS Mincho" w:hAnsi="Tahoma" w:cs="Tahoma"/>
          <w:bCs/>
          <w:sz w:val="24"/>
          <w:szCs w:val="24"/>
        </w:rPr>
        <w:t>2</w:t>
      </w:r>
      <w:r w:rsidR="002A3558">
        <w:rPr>
          <w:rFonts w:ascii="Tahoma" w:eastAsia="MS Mincho" w:hAnsi="Tahoma" w:cs="Tahoma"/>
          <w:bCs/>
          <w:sz w:val="24"/>
          <w:szCs w:val="24"/>
        </w:rPr>
        <w:t>4</w:t>
      </w:r>
      <w:r w:rsidR="00441FE7" w:rsidRPr="006938B8">
        <w:rPr>
          <w:rFonts w:ascii="Tahoma" w:eastAsia="MS Mincho" w:hAnsi="Tahoma" w:cs="Tahoma"/>
          <w:sz w:val="24"/>
        </w:rPr>
        <w:t>.</w:t>
      </w:r>
      <w:r w:rsidRPr="006938B8">
        <w:rPr>
          <w:rFonts w:ascii="Tahoma" w:eastAsia="MS Mincho" w:hAnsi="Tahoma" w:cs="Tahoma"/>
          <w:sz w:val="24"/>
        </w:rPr>
        <w:t xml:space="preserve"> </w:t>
      </w:r>
    </w:p>
    <w:p w14:paraId="51E095EF" w14:textId="77777777" w:rsidR="001F0313" w:rsidRDefault="001F0313" w:rsidP="00F27A4C">
      <w:pPr>
        <w:pStyle w:val="PlainText"/>
        <w:numPr>
          <w:ilvl w:val="0"/>
          <w:numId w:val="5"/>
        </w:numPr>
        <w:spacing w:after="240"/>
        <w:ind w:left="714" w:right="669" w:hanging="357"/>
        <w:jc w:val="both"/>
        <w:rPr>
          <w:rFonts w:ascii="Tahoma" w:eastAsia="MS Mincho" w:hAnsi="Tahoma" w:cs="Tahoma"/>
          <w:sz w:val="24"/>
        </w:rPr>
      </w:pPr>
      <w:r>
        <w:rPr>
          <w:rFonts w:ascii="Tahoma" w:eastAsia="MS Mincho" w:hAnsi="Tahoma" w:cs="Tahoma"/>
          <w:sz w:val="24"/>
        </w:rPr>
        <w:t xml:space="preserve">To receive </w:t>
      </w:r>
      <w:r w:rsidR="00DB22FA">
        <w:rPr>
          <w:rFonts w:ascii="Tahoma" w:eastAsia="MS Mincho" w:hAnsi="Tahoma" w:cs="Tahoma"/>
          <w:sz w:val="24"/>
        </w:rPr>
        <w:t>a</w:t>
      </w:r>
      <w:r>
        <w:rPr>
          <w:rFonts w:ascii="Tahoma" w:eastAsia="MS Mincho" w:hAnsi="Tahoma" w:cs="Tahoma"/>
          <w:sz w:val="24"/>
        </w:rPr>
        <w:t xml:space="preserve"> Report </w:t>
      </w:r>
      <w:r w:rsidR="00DB22FA">
        <w:rPr>
          <w:rFonts w:ascii="Tahoma" w:eastAsia="MS Mincho" w:hAnsi="Tahoma" w:cs="Tahoma"/>
          <w:sz w:val="24"/>
        </w:rPr>
        <w:t xml:space="preserve">from the Committee </w:t>
      </w:r>
      <w:r>
        <w:rPr>
          <w:rFonts w:ascii="Tahoma" w:eastAsia="MS Mincho" w:hAnsi="Tahoma" w:cs="Tahoma"/>
          <w:sz w:val="24"/>
        </w:rPr>
        <w:t xml:space="preserve">on the </w:t>
      </w:r>
      <w:r w:rsidR="00DB22FA">
        <w:rPr>
          <w:rFonts w:ascii="Tahoma" w:eastAsia="MS Mincho" w:hAnsi="Tahoma" w:cs="Tahoma"/>
          <w:sz w:val="24"/>
        </w:rPr>
        <w:t>affairs</w:t>
      </w:r>
      <w:r>
        <w:rPr>
          <w:rFonts w:ascii="Tahoma" w:eastAsia="MS Mincho" w:hAnsi="Tahoma" w:cs="Tahoma"/>
          <w:sz w:val="24"/>
        </w:rPr>
        <w:t xml:space="preserve"> of the Society since the previous Annual General Meeting. </w:t>
      </w:r>
    </w:p>
    <w:p w14:paraId="2FE4DF98" w14:textId="41DD51AE" w:rsidR="004D55BD" w:rsidRDefault="001F0313" w:rsidP="004D55BD">
      <w:pPr>
        <w:pStyle w:val="PlainText"/>
        <w:numPr>
          <w:ilvl w:val="0"/>
          <w:numId w:val="5"/>
        </w:numPr>
        <w:ind w:left="714" w:right="669" w:hanging="357"/>
        <w:jc w:val="both"/>
        <w:rPr>
          <w:rFonts w:ascii="Tahoma" w:eastAsia="MS Mincho" w:hAnsi="Tahoma" w:cs="Tahoma"/>
          <w:i/>
          <w:sz w:val="22"/>
          <w:szCs w:val="22"/>
        </w:rPr>
      </w:pPr>
      <w:r>
        <w:rPr>
          <w:rFonts w:ascii="Tahoma" w:eastAsia="MS Mincho" w:hAnsi="Tahoma" w:cs="Tahoma"/>
          <w:sz w:val="24"/>
        </w:rPr>
        <w:t xml:space="preserve">To receive the Treasurer's Report and the Society's </w:t>
      </w:r>
      <w:r w:rsidR="00DB22FA">
        <w:rPr>
          <w:rFonts w:ascii="Tahoma" w:eastAsia="MS Mincho" w:hAnsi="Tahoma" w:cs="Tahoma"/>
          <w:sz w:val="24"/>
        </w:rPr>
        <w:t>audited Financial Statement</w:t>
      </w:r>
      <w:r>
        <w:rPr>
          <w:rFonts w:ascii="Tahoma" w:eastAsia="MS Mincho" w:hAnsi="Tahoma" w:cs="Tahoma"/>
          <w:sz w:val="24"/>
        </w:rPr>
        <w:t xml:space="preserve"> for th</w:t>
      </w:r>
      <w:r w:rsidR="00EE6B3C">
        <w:rPr>
          <w:rFonts w:ascii="Tahoma" w:eastAsia="MS Mincho" w:hAnsi="Tahoma" w:cs="Tahoma"/>
          <w:sz w:val="24"/>
        </w:rPr>
        <w:t>e year ending 31</w:t>
      </w:r>
      <w:r w:rsidR="00EE6B3C" w:rsidRPr="004F7993">
        <w:rPr>
          <w:rFonts w:ascii="Tahoma" w:eastAsia="MS Mincho" w:hAnsi="Tahoma" w:cs="Tahoma"/>
          <w:sz w:val="24"/>
          <w:vertAlign w:val="superscript"/>
        </w:rPr>
        <w:t>st</w:t>
      </w:r>
      <w:r w:rsidR="00EE6B3C" w:rsidRPr="004F7993">
        <w:rPr>
          <w:rFonts w:ascii="Tahoma" w:eastAsia="MS Mincho" w:hAnsi="Tahoma" w:cs="Tahoma"/>
          <w:sz w:val="24"/>
        </w:rPr>
        <w:t xml:space="preserve"> December 20</w:t>
      </w:r>
      <w:r w:rsidR="00EB1AA1">
        <w:rPr>
          <w:rFonts w:ascii="Tahoma" w:eastAsia="MS Mincho" w:hAnsi="Tahoma" w:cs="Tahoma"/>
          <w:sz w:val="24"/>
        </w:rPr>
        <w:t>2</w:t>
      </w:r>
      <w:r w:rsidR="002A3558">
        <w:rPr>
          <w:rFonts w:ascii="Tahoma" w:eastAsia="MS Mincho" w:hAnsi="Tahoma" w:cs="Tahoma"/>
          <w:sz w:val="24"/>
        </w:rPr>
        <w:t>4</w:t>
      </w:r>
      <w:r w:rsidRPr="004F7993">
        <w:rPr>
          <w:rFonts w:ascii="Tahoma" w:eastAsia="MS Mincho" w:hAnsi="Tahoma" w:cs="Tahoma"/>
          <w:sz w:val="24"/>
        </w:rPr>
        <w:t xml:space="preserve">. </w:t>
      </w:r>
    </w:p>
    <w:p w14:paraId="7A62A807" w14:textId="77777777" w:rsidR="001F0313" w:rsidRPr="004D55BD" w:rsidRDefault="004D55BD" w:rsidP="004D55BD">
      <w:pPr>
        <w:pStyle w:val="PlainText"/>
        <w:spacing w:after="240"/>
        <w:ind w:left="714" w:right="669"/>
        <w:jc w:val="both"/>
        <w:rPr>
          <w:rFonts w:ascii="Tahoma" w:eastAsia="MS Mincho" w:hAnsi="Tahoma" w:cs="Tahoma"/>
          <w:i/>
          <w:sz w:val="22"/>
          <w:szCs w:val="22"/>
        </w:rPr>
      </w:pPr>
      <w:r w:rsidRPr="004D55BD">
        <w:rPr>
          <w:rFonts w:ascii="Tahoma" w:eastAsia="MS Mincho" w:hAnsi="Tahoma" w:cs="Tahoma"/>
          <w:i/>
          <w:sz w:val="22"/>
          <w:szCs w:val="22"/>
        </w:rPr>
        <w:t xml:space="preserve">Summary Financial Statements </w:t>
      </w:r>
      <w:r w:rsidR="00127537">
        <w:rPr>
          <w:rFonts w:ascii="Tahoma" w:eastAsia="MS Mincho" w:hAnsi="Tahoma" w:cs="Tahoma"/>
          <w:i/>
          <w:sz w:val="22"/>
          <w:szCs w:val="22"/>
        </w:rPr>
        <w:t xml:space="preserve">are being mailed to Members with this Notice.   </w:t>
      </w:r>
    </w:p>
    <w:p w14:paraId="35D4FE45" w14:textId="77777777" w:rsidR="001F0313" w:rsidRDefault="001F0313" w:rsidP="00F27A4C">
      <w:pPr>
        <w:pStyle w:val="PlainText"/>
        <w:numPr>
          <w:ilvl w:val="0"/>
          <w:numId w:val="5"/>
        </w:numPr>
        <w:spacing w:after="240"/>
        <w:ind w:left="714" w:right="669" w:hanging="357"/>
        <w:jc w:val="both"/>
        <w:rPr>
          <w:rFonts w:ascii="Tahoma" w:eastAsia="MS Mincho" w:hAnsi="Tahoma" w:cs="Tahoma"/>
          <w:sz w:val="24"/>
        </w:rPr>
      </w:pPr>
      <w:r>
        <w:rPr>
          <w:rFonts w:ascii="Tahoma" w:eastAsia="MS Mincho" w:hAnsi="Tahoma" w:cs="Tahoma"/>
          <w:sz w:val="24"/>
        </w:rPr>
        <w:t>To elect Members of the Committee</w:t>
      </w:r>
      <w:r w:rsidR="00DB22FA">
        <w:rPr>
          <w:rFonts w:ascii="Tahoma" w:eastAsia="MS Mincho" w:hAnsi="Tahoma" w:cs="Tahoma"/>
          <w:sz w:val="24"/>
        </w:rPr>
        <w:t>.</w:t>
      </w:r>
      <w:r>
        <w:rPr>
          <w:rFonts w:ascii="Tahoma" w:eastAsia="MS Mincho" w:hAnsi="Tahoma" w:cs="Tahoma"/>
          <w:sz w:val="24"/>
        </w:rPr>
        <w:t xml:space="preserve"> </w:t>
      </w:r>
      <w:r w:rsidR="00DB22FA">
        <w:rPr>
          <w:rFonts w:ascii="Tahoma" w:eastAsia="MS Mincho" w:hAnsi="Tahoma" w:cs="Tahoma"/>
          <w:sz w:val="24"/>
        </w:rPr>
        <w:t xml:space="preserve"> </w:t>
      </w:r>
    </w:p>
    <w:p w14:paraId="472B5BEE" w14:textId="77777777" w:rsidR="00324A79" w:rsidRDefault="00324A79" w:rsidP="00F27A4C">
      <w:pPr>
        <w:numPr>
          <w:ilvl w:val="0"/>
          <w:numId w:val="5"/>
        </w:numPr>
        <w:tabs>
          <w:tab w:val="clear" w:pos="360"/>
          <w:tab w:val="num" w:pos="567"/>
        </w:tabs>
        <w:spacing w:after="240"/>
        <w:ind w:left="714" w:hanging="357"/>
        <w:rPr>
          <w:rFonts w:ascii="Tahoma" w:eastAsia="MS Mincho" w:hAnsi="Tahoma" w:cs="Tahoma"/>
          <w:sz w:val="24"/>
        </w:rPr>
      </w:pPr>
      <w:r w:rsidRPr="00324A79">
        <w:rPr>
          <w:rFonts w:ascii="Tahoma" w:eastAsia="MS Mincho" w:hAnsi="Tahoma" w:cs="Tahoma"/>
          <w:sz w:val="24"/>
        </w:rPr>
        <w:t xml:space="preserve">To appoint Auditors. </w:t>
      </w:r>
    </w:p>
    <w:p w14:paraId="6572A282" w14:textId="0F2F1DAB" w:rsidR="00324A79" w:rsidRDefault="00324A79" w:rsidP="00F27A4C">
      <w:pPr>
        <w:pStyle w:val="PlainText"/>
        <w:numPr>
          <w:ilvl w:val="0"/>
          <w:numId w:val="5"/>
        </w:numPr>
        <w:spacing w:after="240"/>
        <w:ind w:left="714" w:right="669" w:hanging="357"/>
        <w:jc w:val="both"/>
        <w:rPr>
          <w:rFonts w:ascii="Tahoma" w:eastAsia="MS Mincho" w:hAnsi="Tahoma" w:cs="Tahoma"/>
          <w:sz w:val="24"/>
        </w:rPr>
      </w:pPr>
      <w:r>
        <w:rPr>
          <w:rFonts w:ascii="Tahoma" w:eastAsia="MS Mincho" w:hAnsi="Tahoma" w:cs="Tahoma"/>
          <w:sz w:val="24"/>
        </w:rPr>
        <w:t xml:space="preserve">To hear any other relevant matter in accordance with Rule </w:t>
      </w:r>
      <w:r w:rsidRPr="002A3558">
        <w:rPr>
          <w:rFonts w:ascii="Tahoma" w:eastAsia="MS Mincho" w:hAnsi="Tahoma" w:cs="Tahoma"/>
          <w:sz w:val="24"/>
        </w:rPr>
        <w:t>8.1.</w:t>
      </w:r>
      <w:r w:rsidR="00300223" w:rsidRPr="002A3558">
        <w:rPr>
          <w:rFonts w:ascii="Tahoma" w:eastAsia="MS Mincho" w:hAnsi="Tahoma" w:cs="Tahoma"/>
          <w:sz w:val="24"/>
        </w:rPr>
        <w:t>7</w:t>
      </w:r>
    </w:p>
    <w:p w14:paraId="79D14863" w14:textId="77777777" w:rsidR="001F0313" w:rsidRPr="00A56B7C" w:rsidRDefault="00441FE7">
      <w:pPr>
        <w:pStyle w:val="PlainText"/>
        <w:ind w:left="360" w:right="669"/>
        <w:jc w:val="both"/>
        <w:rPr>
          <w:rFonts w:ascii="Tahoma" w:eastAsia="MS Mincho" w:hAnsi="Tahoma" w:cs="Tahoma"/>
          <w:i/>
          <w:sz w:val="24"/>
          <w:szCs w:val="24"/>
        </w:rPr>
      </w:pPr>
      <w:r w:rsidRPr="00A56B7C">
        <w:rPr>
          <w:rFonts w:ascii="Tahoma" w:eastAsia="MS Mincho" w:hAnsi="Tahoma" w:cs="Tahoma"/>
          <w:i/>
          <w:sz w:val="24"/>
          <w:szCs w:val="24"/>
        </w:rPr>
        <w:t>By order of the Committee of Management</w:t>
      </w:r>
    </w:p>
    <w:p w14:paraId="6CD30522" w14:textId="77777777" w:rsidR="00564D92" w:rsidRDefault="00564D92" w:rsidP="00973928">
      <w:pPr>
        <w:pStyle w:val="PlainText"/>
        <w:ind w:right="669"/>
        <w:jc w:val="both"/>
        <w:rPr>
          <w:rFonts w:ascii="Tahoma" w:eastAsia="MS Mincho" w:hAnsi="Tahoma" w:cs="Tahoma"/>
          <w:sz w:val="24"/>
          <w:szCs w:val="24"/>
        </w:rPr>
      </w:pPr>
    </w:p>
    <w:p w14:paraId="7678DD43" w14:textId="77777777" w:rsidR="001F0313" w:rsidRPr="00973928" w:rsidRDefault="002B3D31" w:rsidP="00C3364F">
      <w:pPr>
        <w:pStyle w:val="PlainText"/>
        <w:ind w:left="426"/>
        <w:jc w:val="both"/>
        <w:rPr>
          <w:rFonts w:ascii="Arial" w:eastAsia="MS Mincho" w:hAnsi="Arial" w:cs="Arial"/>
          <w:b/>
          <w:bCs/>
          <w:sz w:val="24"/>
          <w:szCs w:val="24"/>
        </w:rPr>
      </w:pPr>
      <w:r>
        <w:rPr>
          <w:rFonts w:ascii="Arial" w:hAnsi="Arial" w:cs="Arial"/>
          <w:b/>
          <w:sz w:val="24"/>
          <w:szCs w:val="24"/>
        </w:rPr>
        <w:t>Mark Calvert</w:t>
      </w:r>
    </w:p>
    <w:p w14:paraId="15CD538C" w14:textId="77777777" w:rsidR="00441FE7" w:rsidRPr="00564D92" w:rsidRDefault="00441FE7" w:rsidP="00C3364F">
      <w:pPr>
        <w:pStyle w:val="PlainText"/>
        <w:ind w:left="426"/>
        <w:jc w:val="both"/>
        <w:rPr>
          <w:rFonts w:ascii="Arial" w:eastAsia="MS Mincho" w:hAnsi="Arial" w:cs="Arial"/>
          <w:bCs/>
          <w:i/>
        </w:rPr>
      </w:pPr>
      <w:r w:rsidRPr="00564D92">
        <w:rPr>
          <w:rFonts w:ascii="Arial" w:eastAsia="MS Mincho" w:hAnsi="Arial" w:cs="Arial"/>
          <w:bCs/>
          <w:i/>
        </w:rPr>
        <w:t xml:space="preserve">Secretary </w:t>
      </w:r>
    </w:p>
    <w:p w14:paraId="010ACD3F" w14:textId="4B31E31D" w:rsidR="00973928" w:rsidRDefault="003C177A">
      <w:pPr>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002B5636">
        <w:rPr>
          <w:rFonts w:ascii="Arial" w:hAnsi="Arial" w:cs="Arial"/>
          <w:sz w:val="24"/>
          <w:szCs w:val="24"/>
          <w:lang w:val="en-US"/>
        </w:rPr>
        <w:t xml:space="preserve">       </w:t>
      </w:r>
      <w:r w:rsidR="00380E29">
        <w:rPr>
          <w:rFonts w:ascii="Arial" w:hAnsi="Arial" w:cs="Arial"/>
          <w:sz w:val="24"/>
          <w:szCs w:val="24"/>
          <w:lang w:val="en-US"/>
        </w:rPr>
        <w:t>9</w:t>
      </w:r>
      <w:r w:rsidR="00380E29" w:rsidRPr="00380E29">
        <w:rPr>
          <w:rFonts w:ascii="Arial" w:hAnsi="Arial" w:cs="Arial"/>
          <w:sz w:val="24"/>
          <w:szCs w:val="24"/>
          <w:vertAlign w:val="superscript"/>
          <w:lang w:val="en-US"/>
        </w:rPr>
        <w:t>th</w:t>
      </w:r>
      <w:r w:rsidR="00127537">
        <w:rPr>
          <w:rFonts w:ascii="Arial" w:hAnsi="Arial" w:cs="Arial"/>
          <w:sz w:val="24"/>
          <w:szCs w:val="24"/>
          <w:lang w:val="en-US"/>
        </w:rPr>
        <w:t xml:space="preserve"> </w:t>
      </w:r>
      <w:r w:rsidR="002F60F2">
        <w:rPr>
          <w:rFonts w:ascii="Arial" w:hAnsi="Arial" w:cs="Arial"/>
          <w:sz w:val="24"/>
          <w:szCs w:val="24"/>
          <w:lang w:val="en-US"/>
        </w:rPr>
        <w:t>April</w:t>
      </w:r>
      <w:r w:rsidR="00127537">
        <w:rPr>
          <w:rFonts w:ascii="Arial" w:hAnsi="Arial" w:cs="Arial"/>
          <w:sz w:val="24"/>
          <w:szCs w:val="24"/>
          <w:lang w:val="en-US"/>
        </w:rPr>
        <w:t xml:space="preserve"> 202</w:t>
      </w:r>
      <w:r w:rsidR="002A3558">
        <w:rPr>
          <w:rFonts w:ascii="Arial" w:hAnsi="Arial" w:cs="Arial"/>
          <w:sz w:val="24"/>
          <w:szCs w:val="24"/>
          <w:lang w:val="en-US"/>
        </w:rPr>
        <w:t>5</w:t>
      </w:r>
    </w:p>
    <w:p w14:paraId="1670A3E2" w14:textId="77777777" w:rsidR="00973928" w:rsidRDefault="003C177A">
      <w:pPr>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p>
    <w:p w14:paraId="7A4BDF34" w14:textId="77777777" w:rsidR="00441FE7" w:rsidRPr="00973928" w:rsidRDefault="00441FE7" w:rsidP="00564D92">
      <w:pPr>
        <w:ind w:left="426"/>
        <w:rPr>
          <w:rFonts w:ascii="Arial" w:hAnsi="Arial" w:cs="Arial"/>
          <w:i/>
          <w:lang w:val="en-US"/>
        </w:rPr>
      </w:pPr>
      <w:r w:rsidRPr="00973928">
        <w:rPr>
          <w:rFonts w:ascii="Arial" w:hAnsi="Arial" w:cs="Arial"/>
          <w:i/>
          <w:lang w:val="en-US"/>
        </w:rPr>
        <w:t>Address for correspondence:</w:t>
      </w:r>
      <w:r w:rsidRPr="00973928">
        <w:rPr>
          <w:rFonts w:ascii="Arial" w:hAnsi="Arial" w:cs="Arial"/>
          <w:i/>
          <w:lang w:val="en-US"/>
        </w:rPr>
        <w:tab/>
      </w:r>
      <w:r w:rsidRPr="00973928">
        <w:rPr>
          <w:rFonts w:ascii="Arial" w:hAnsi="Arial" w:cs="Arial"/>
          <w:i/>
          <w:lang w:val="en-US"/>
        </w:rPr>
        <w:tab/>
      </w:r>
      <w:r w:rsidRPr="00973928">
        <w:rPr>
          <w:rFonts w:ascii="Arial" w:hAnsi="Arial" w:cs="Arial"/>
          <w:i/>
          <w:lang w:val="en-US"/>
        </w:rPr>
        <w:tab/>
      </w:r>
      <w:r w:rsidRPr="00973928">
        <w:rPr>
          <w:rFonts w:ascii="Arial" w:hAnsi="Arial" w:cs="Arial"/>
          <w:i/>
          <w:lang w:val="en-US"/>
        </w:rPr>
        <w:tab/>
        <w:t>Register</w:t>
      </w:r>
      <w:r w:rsidR="00973928" w:rsidRPr="00973928">
        <w:rPr>
          <w:rFonts w:ascii="Arial" w:hAnsi="Arial" w:cs="Arial"/>
          <w:i/>
          <w:lang w:val="en-US"/>
        </w:rPr>
        <w:t>e</w:t>
      </w:r>
      <w:r w:rsidRPr="00973928">
        <w:rPr>
          <w:rFonts w:ascii="Arial" w:hAnsi="Arial" w:cs="Arial"/>
          <w:i/>
          <w:lang w:val="en-US"/>
        </w:rPr>
        <w:t>d office:</w:t>
      </w:r>
    </w:p>
    <w:p w14:paraId="4BBECBE2" w14:textId="77777777" w:rsidR="00441FE7" w:rsidRPr="0050339C" w:rsidRDefault="00441FE7" w:rsidP="00564D92">
      <w:pPr>
        <w:ind w:left="426"/>
        <w:rPr>
          <w:rFonts w:ascii="Arial" w:hAnsi="Arial" w:cs="Arial"/>
          <w:sz w:val="16"/>
          <w:szCs w:val="16"/>
          <w:lang w:val="en-US"/>
        </w:rPr>
      </w:pPr>
    </w:p>
    <w:p w14:paraId="71A0743E" w14:textId="77777777" w:rsidR="001F0313" w:rsidRDefault="002B3D31" w:rsidP="00564D92">
      <w:pPr>
        <w:ind w:left="426"/>
        <w:rPr>
          <w:rFonts w:ascii="Arial" w:hAnsi="Arial" w:cs="Arial"/>
          <w:sz w:val="24"/>
          <w:szCs w:val="24"/>
          <w:lang w:val="en-US"/>
        </w:rPr>
      </w:pPr>
      <w:r>
        <w:rPr>
          <w:rFonts w:ascii="Arial" w:hAnsi="Arial" w:cs="Arial"/>
          <w:sz w:val="24"/>
          <w:szCs w:val="24"/>
          <w:lang w:val="en-US"/>
        </w:rPr>
        <w:t>13 Elmstead Road</w:t>
      </w:r>
      <w:r w:rsidR="00441FE7">
        <w:rPr>
          <w:rFonts w:ascii="Arial" w:hAnsi="Arial" w:cs="Arial"/>
          <w:sz w:val="24"/>
          <w:szCs w:val="24"/>
          <w:lang w:val="en-US"/>
        </w:rPr>
        <w:tab/>
      </w:r>
      <w:r w:rsidR="00441FE7">
        <w:rPr>
          <w:rFonts w:ascii="Arial" w:hAnsi="Arial" w:cs="Arial"/>
          <w:sz w:val="24"/>
          <w:szCs w:val="24"/>
          <w:lang w:val="en-US"/>
        </w:rPr>
        <w:tab/>
      </w:r>
      <w:r w:rsidR="00441FE7">
        <w:rPr>
          <w:rFonts w:ascii="Arial" w:hAnsi="Arial" w:cs="Arial"/>
          <w:sz w:val="24"/>
          <w:szCs w:val="24"/>
          <w:lang w:val="en-US"/>
        </w:rPr>
        <w:tab/>
      </w:r>
      <w:r w:rsidR="00441FE7">
        <w:rPr>
          <w:rFonts w:ascii="Arial" w:hAnsi="Arial" w:cs="Arial"/>
          <w:sz w:val="24"/>
          <w:szCs w:val="24"/>
          <w:lang w:val="en-US"/>
        </w:rPr>
        <w:tab/>
      </w:r>
      <w:r w:rsidR="00441FE7">
        <w:rPr>
          <w:rFonts w:ascii="Arial" w:hAnsi="Arial" w:cs="Arial"/>
          <w:sz w:val="24"/>
          <w:szCs w:val="24"/>
          <w:lang w:val="en-US"/>
        </w:rPr>
        <w:tab/>
        <w:t>31/33 Commercial Road</w:t>
      </w:r>
    </w:p>
    <w:p w14:paraId="339851E1" w14:textId="77777777" w:rsidR="001F0313" w:rsidRDefault="002B3D31" w:rsidP="00564D92">
      <w:pPr>
        <w:ind w:left="426"/>
        <w:rPr>
          <w:rFonts w:ascii="Arial" w:hAnsi="Arial" w:cs="Arial"/>
          <w:sz w:val="24"/>
          <w:szCs w:val="24"/>
          <w:lang w:val="en-US"/>
        </w:rPr>
      </w:pPr>
      <w:r>
        <w:rPr>
          <w:rFonts w:ascii="Arial" w:hAnsi="Arial" w:cs="Arial"/>
          <w:sz w:val="24"/>
          <w:szCs w:val="24"/>
        </w:rPr>
        <w:t>Canford Cliffs</w:t>
      </w:r>
      <w:r w:rsidR="00441FE7">
        <w:rPr>
          <w:rFonts w:ascii="Arial" w:hAnsi="Arial" w:cs="Arial"/>
          <w:sz w:val="24"/>
          <w:szCs w:val="24"/>
          <w:lang w:val="en-US"/>
        </w:rPr>
        <w:tab/>
      </w:r>
      <w:r w:rsidR="00441FE7">
        <w:rPr>
          <w:rFonts w:ascii="Arial" w:hAnsi="Arial" w:cs="Arial"/>
          <w:sz w:val="24"/>
          <w:szCs w:val="24"/>
          <w:lang w:val="en-US"/>
        </w:rPr>
        <w:tab/>
      </w:r>
      <w:r w:rsidR="00441FE7">
        <w:rPr>
          <w:rFonts w:ascii="Arial" w:hAnsi="Arial" w:cs="Arial"/>
          <w:sz w:val="24"/>
          <w:szCs w:val="24"/>
          <w:lang w:val="en-US"/>
        </w:rPr>
        <w:tab/>
      </w:r>
      <w:r w:rsidR="00441FE7">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00441FE7">
        <w:rPr>
          <w:rFonts w:ascii="Arial" w:hAnsi="Arial" w:cs="Arial"/>
          <w:sz w:val="24"/>
          <w:szCs w:val="24"/>
          <w:lang w:val="en-US"/>
        </w:rPr>
        <w:t>Poole</w:t>
      </w:r>
    </w:p>
    <w:p w14:paraId="7589F92E" w14:textId="77777777" w:rsidR="001F0313" w:rsidRDefault="002B3D31" w:rsidP="00564D92">
      <w:pPr>
        <w:ind w:left="426"/>
        <w:rPr>
          <w:rFonts w:ascii="Arial" w:hAnsi="Arial" w:cs="Arial"/>
          <w:sz w:val="24"/>
          <w:szCs w:val="24"/>
          <w:lang w:val="en-US"/>
        </w:rPr>
      </w:pPr>
      <w:r>
        <w:rPr>
          <w:rFonts w:ascii="Arial" w:hAnsi="Arial" w:cs="Arial"/>
          <w:sz w:val="24"/>
          <w:szCs w:val="24"/>
        </w:rPr>
        <w:t>Poole</w:t>
      </w:r>
      <w:r w:rsidR="00441FE7">
        <w:rPr>
          <w:rFonts w:ascii="Arial" w:hAnsi="Arial" w:cs="Arial"/>
          <w:sz w:val="24"/>
          <w:szCs w:val="24"/>
        </w:rPr>
        <w:tab/>
      </w:r>
      <w:r w:rsidR="00441FE7">
        <w:rPr>
          <w:rFonts w:ascii="Arial" w:hAnsi="Arial" w:cs="Arial"/>
          <w:sz w:val="24"/>
          <w:szCs w:val="24"/>
        </w:rPr>
        <w:tab/>
      </w:r>
      <w:r w:rsidR="00441FE7">
        <w:rPr>
          <w:rFonts w:ascii="Arial" w:hAnsi="Arial" w:cs="Arial"/>
          <w:sz w:val="24"/>
          <w:szCs w:val="24"/>
        </w:rPr>
        <w:tab/>
      </w:r>
      <w:r w:rsidR="00441FE7">
        <w:rPr>
          <w:rFonts w:ascii="Arial" w:hAnsi="Arial" w:cs="Arial"/>
          <w:sz w:val="24"/>
          <w:szCs w:val="24"/>
        </w:rPr>
        <w:tab/>
      </w:r>
      <w:r w:rsidR="00441FE7">
        <w:rPr>
          <w:rFonts w:ascii="Arial" w:hAnsi="Arial" w:cs="Arial"/>
          <w:sz w:val="24"/>
          <w:szCs w:val="24"/>
        </w:rPr>
        <w:tab/>
      </w:r>
      <w:r w:rsidR="00441FE7">
        <w:rPr>
          <w:rFonts w:ascii="Arial" w:hAnsi="Arial" w:cs="Arial"/>
          <w:sz w:val="24"/>
          <w:szCs w:val="24"/>
        </w:rPr>
        <w:tab/>
      </w:r>
      <w:r>
        <w:rPr>
          <w:rFonts w:ascii="Arial" w:hAnsi="Arial" w:cs="Arial"/>
          <w:sz w:val="24"/>
          <w:szCs w:val="24"/>
        </w:rPr>
        <w:tab/>
      </w:r>
      <w:r w:rsidR="00441FE7">
        <w:rPr>
          <w:rFonts w:ascii="Arial" w:hAnsi="Arial" w:cs="Arial"/>
          <w:sz w:val="24"/>
          <w:szCs w:val="24"/>
        </w:rPr>
        <w:t>BH14 0HU</w:t>
      </w:r>
    </w:p>
    <w:p w14:paraId="49294EC0" w14:textId="77777777" w:rsidR="001F0313" w:rsidRDefault="00D82E3D" w:rsidP="00564D92">
      <w:pPr>
        <w:ind w:left="426"/>
        <w:rPr>
          <w:rFonts w:ascii="Arial" w:hAnsi="Arial" w:cs="Arial"/>
          <w:sz w:val="24"/>
          <w:szCs w:val="24"/>
        </w:rPr>
      </w:pPr>
      <w:r>
        <w:rPr>
          <w:rFonts w:ascii="Arial" w:hAnsi="Arial" w:cs="Arial"/>
          <w:sz w:val="24"/>
          <w:szCs w:val="24"/>
        </w:rPr>
        <w:t>BH13 7EZ</w:t>
      </w:r>
      <w:r w:rsidR="00441FE7">
        <w:rPr>
          <w:rFonts w:ascii="Arial" w:hAnsi="Arial" w:cs="Arial"/>
          <w:sz w:val="24"/>
          <w:szCs w:val="24"/>
        </w:rPr>
        <w:tab/>
      </w:r>
      <w:r w:rsidR="00441FE7">
        <w:rPr>
          <w:rFonts w:ascii="Arial" w:hAnsi="Arial" w:cs="Arial"/>
          <w:sz w:val="24"/>
          <w:szCs w:val="24"/>
        </w:rPr>
        <w:tab/>
      </w:r>
      <w:r w:rsidR="002B3D31">
        <w:rPr>
          <w:rFonts w:ascii="Arial" w:hAnsi="Arial" w:cs="Arial"/>
          <w:sz w:val="24"/>
          <w:szCs w:val="24"/>
        </w:rPr>
        <w:tab/>
      </w:r>
      <w:r w:rsidR="00441FE7">
        <w:rPr>
          <w:rFonts w:ascii="Arial" w:hAnsi="Arial" w:cs="Arial"/>
          <w:sz w:val="24"/>
          <w:szCs w:val="24"/>
        </w:rPr>
        <w:tab/>
      </w:r>
      <w:r w:rsidR="00441FE7">
        <w:rPr>
          <w:rFonts w:ascii="Arial" w:hAnsi="Arial" w:cs="Arial"/>
          <w:sz w:val="24"/>
          <w:szCs w:val="24"/>
        </w:rPr>
        <w:tab/>
      </w:r>
      <w:r w:rsidR="002B3D31">
        <w:rPr>
          <w:rFonts w:ascii="Arial" w:hAnsi="Arial" w:cs="Arial"/>
          <w:sz w:val="24"/>
          <w:szCs w:val="24"/>
        </w:rPr>
        <w:tab/>
      </w:r>
      <w:r w:rsidR="00441FE7" w:rsidRPr="00C3364F">
        <w:rPr>
          <w:rFonts w:ascii="Arial" w:hAnsi="Arial" w:cs="Arial"/>
          <w:i/>
        </w:rPr>
        <w:t>Registered No IP10126R</w:t>
      </w:r>
    </w:p>
    <w:p w14:paraId="50BEEB19" w14:textId="77777777" w:rsidR="00441FE7" w:rsidRDefault="00441FE7">
      <w:pPr>
        <w:rPr>
          <w:rFonts w:ascii="Arial" w:hAnsi="Arial" w:cs="Arial"/>
          <w:sz w:val="24"/>
          <w:szCs w:val="24"/>
        </w:rPr>
      </w:pPr>
    </w:p>
    <w:p w14:paraId="474E05A2" w14:textId="77777777" w:rsidR="00441FE7" w:rsidRPr="00973928" w:rsidRDefault="00441FE7">
      <w:pPr>
        <w:rPr>
          <w:rFonts w:ascii="Arial" w:hAnsi="Arial" w:cs="Arial"/>
          <w:i/>
          <w:u w:val="single"/>
        </w:rPr>
      </w:pPr>
      <w:r w:rsidRPr="00973928">
        <w:rPr>
          <w:rFonts w:ascii="Arial" w:hAnsi="Arial" w:cs="Arial"/>
          <w:i/>
          <w:u w:val="single"/>
        </w:rPr>
        <w:t>Notes:</w:t>
      </w:r>
    </w:p>
    <w:p w14:paraId="173AF2BE" w14:textId="77777777" w:rsidR="00564D92" w:rsidRPr="00973928" w:rsidRDefault="00564D92">
      <w:pPr>
        <w:rPr>
          <w:rFonts w:ascii="Arial" w:hAnsi="Arial" w:cs="Arial"/>
          <w:i/>
        </w:rPr>
      </w:pPr>
    </w:p>
    <w:p w14:paraId="4B7F2329" w14:textId="6AB6EB40" w:rsidR="00441FE7" w:rsidRPr="00973928" w:rsidRDefault="00441FE7" w:rsidP="00973928">
      <w:pPr>
        <w:pStyle w:val="PlainText"/>
        <w:ind w:left="709" w:hanging="709"/>
        <w:jc w:val="both"/>
        <w:rPr>
          <w:rFonts w:ascii="Tahoma" w:eastAsia="MS Mincho" w:hAnsi="Tahoma" w:cs="Tahoma"/>
        </w:rPr>
      </w:pPr>
      <w:r w:rsidRPr="00973928">
        <w:rPr>
          <w:rFonts w:ascii="Arial" w:hAnsi="Arial" w:cs="Arial"/>
          <w:i/>
        </w:rPr>
        <w:t>1</w:t>
      </w:r>
      <w:r w:rsidRPr="00973928">
        <w:rPr>
          <w:rFonts w:ascii="Arial" w:hAnsi="Arial" w:cs="Arial"/>
          <w:i/>
        </w:rPr>
        <w:tab/>
      </w:r>
      <w:r w:rsidRPr="00973928">
        <w:rPr>
          <w:rFonts w:ascii="Tahoma" w:eastAsia="MS Mincho" w:hAnsi="Tahoma" w:cs="Tahoma"/>
        </w:rPr>
        <w:t xml:space="preserve">All Members and prospective members, who </w:t>
      </w:r>
      <w:r w:rsidRPr="00973928">
        <w:rPr>
          <w:rFonts w:ascii="Tahoma" w:eastAsia="MS Mincho" w:hAnsi="Tahoma" w:cs="Tahoma"/>
          <w:b/>
          <w:bCs/>
        </w:rPr>
        <w:t>MUST BE OWNERS</w:t>
      </w:r>
      <w:r w:rsidRPr="00973928">
        <w:rPr>
          <w:rFonts w:ascii="Tahoma" w:eastAsia="MS Mincho" w:hAnsi="Tahoma" w:cs="Tahoma"/>
        </w:rPr>
        <w:t xml:space="preserve"> </w:t>
      </w:r>
      <w:r w:rsidR="00286FCA">
        <w:rPr>
          <w:rFonts w:ascii="Tahoma" w:eastAsia="MS Mincho" w:hAnsi="Tahoma" w:cs="Tahoma"/>
        </w:rPr>
        <w:t>(as defined in the Rules)</w:t>
      </w:r>
      <w:r w:rsidR="00AE034C">
        <w:rPr>
          <w:rFonts w:ascii="Tahoma" w:eastAsia="MS Mincho" w:hAnsi="Tahoma" w:cs="Tahoma"/>
        </w:rPr>
        <w:t xml:space="preserve"> </w:t>
      </w:r>
      <w:r w:rsidRPr="00973928">
        <w:rPr>
          <w:rFonts w:ascii="Tahoma" w:eastAsia="MS Mincho" w:hAnsi="Tahoma" w:cs="Tahoma"/>
        </w:rPr>
        <w:t>of property within the Canford Cliffs Estate, which is the area bound</w:t>
      </w:r>
      <w:r w:rsidR="00691F05">
        <w:rPr>
          <w:rFonts w:ascii="Tahoma" w:eastAsia="MS Mincho" w:hAnsi="Tahoma" w:cs="Tahoma"/>
        </w:rPr>
        <w:t>ed</w:t>
      </w:r>
      <w:r w:rsidRPr="00973928">
        <w:rPr>
          <w:rFonts w:ascii="Tahoma" w:eastAsia="MS Mincho" w:hAnsi="Tahoma" w:cs="Tahoma"/>
        </w:rPr>
        <w:t xml:space="preserve"> by Spencer Road - Ravine Road -  Esplanade - Cliff Drive - Haven Road - Canford Cliffs Road (to Spencer Road)</w:t>
      </w:r>
      <w:r w:rsidR="00835139">
        <w:rPr>
          <w:rFonts w:ascii="Tahoma" w:eastAsia="MS Mincho" w:hAnsi="Tahoma" w:cs="Tahoma"/>
        </w:rPr>
        <w:t>,</w:t>
      </w:r>
      <w:r w:rsidRPr="00973928">
        <w:rPr>
          <w:rFonts w:ascii="Tahoma" w:eastAsia="MS Mincho" w:hAnsi="Tahoma" w:cs="Tahoma"/>
        </w:rPr>
        <w:t xml:space="preserve"> are cordially invited to attend. </w:t>
      </w:r>
    </w:p>
    <w:p w14:paraId="6774C850" w14:textId="77777777" w:rsidR="00441FE7" w:rsidRPr="00973928" w:rsidRDefault="00441FE7" w:rsidP="00973928">
      <w:pPr>
        <w:pStyle w:val="PlainText"/>
        <w:ind w:left="709" w:hanging="709"/>
        <w:jc w:val="both"/>
        <w:rPr>
          <w:rFonts w:ascii="Tahoma" w:eastAsia="MS Mincho" w:hAnsi="Tahoma" w:cs="Tahoma"/>
        </w:rPr>
      </w:pPr>
      <w:r w:rsidRPr="00973928">
        <w:rPr>
          <w:rFonts w:ascii="Arial" w:hAnsi="Arial" w:cs="Arial"/>
          <w:i/>
        </w:rPr>
        <w:t>2</w:t>
      </w:r>
      <w:r w:rsidRPr="00973928">
        <w:rPr>
          <w:rFonts w:ascii="Arial" w:hAnsi="Arial" w:cs="Arial"/>
          <w:i/>
        </w:rPr>
        <w:tab/>
      </w:r>
      <w:r w:rsidRPr="00973928">
        <w:rPr>
          <w:rFonts w:ascii="Tahoma" w:eastAsia="MS Mincho" w:hAnsi="Tahoma" w:cs="Tahoma"/>
        </w:rPr>
        <w:t xml:space="preserve">Following the conclusion of the formal AGM proceedings, there will </w:t>
      </w:r>
      <w:r w:rsidR="00576F4B">
        <w:rPr>
          <w:rFonts w:ascii="Tahoma" w:eastAsia="MS Mincho" w:hAnsi="Tahoma" w:cs="Tahoma"/>
        </w:rPr>
        <w:t>be an opportunity for M</w:t>
      </w:r>
      <w:r w:rsidRPr="00973928">
        <w:rPr>
          <w:rFonts w:ascii="Tahoma" w:eastAsia="MS Mincho" w:hAnsi="Tahoma" w:cs="Tahoma"/>
        </w:rPr>
        <w:t>embers to ask questions.  Please submit any questions in writing to the Secretary at least fourteen days prior to the Meeting in order that any necessary research may be carried out.</w:t>
      </w:r>
    </w:p>
    <w:p w14:paraId="06359EE6" w14:textId="77777777" w:rsidR="00441FE7" w:rsidRPr="00973928" w:rsidRDefault="00441FE7" w:rsidP="00973928">
      <w:pPr>
        <w:pStyle w:val="PlainText"/>
        <w:ind w:left="709" w:hanging="709"/>
        <w:jc w:val="both"/>
        <w:rPr>
          <w:rFonts w:ascii="Tahoma" w:eastAsia="MS Mincho" w:hAnsi="Tahoma" w:cs="Tahoma"/>
        </w:rPr>
      </w:pPr>
      <w:r w:rsidRPr="00973928">
        <w:rPr>
          <w:rFonts w:ascii="Tahoma" w:eastAsia="MS Mincho" w:hAnsi="Tahoma" w:cs="Tahoma"/>
          <w:i/>
        </w:rPr>
        <w:t>3</w:t>
      </w:r>
      <w:r w:rsidRPr="00973928">
        <w:rPr>
          <w:rFonts w:ascii="Tahoma" w:eastAsia="MS Mincho" w:hAnsi="Tahoma" w:cs="Tahoma"/>
        </w:rPr>
        <w:tab/>
        <w:t>The formal business of the Meeting will be followed by light refreshments</w:t>
      </w:r>
      <w:r w:rsidR="00973928" w:rsidRPr="00973928">
        <w:rPr>
          <w:rFonts w:ascii="Tahoma" w:eastAsia="MS Mincho" w:hAnsi="Tahoma" w:cs="Tahoma"/>
        </w:rPr>
        <w:t>.</w:t>
      </w:r>
    </w:p>
    <w:sectPr w:rsidR="00441FE7" w:rsidRPr="00973928" w:rsidSect="00A40CC0">
      <w:pgSz w:w="11907" w:h="16840" w:code="9"/>
      <w:pgMar w:top="567" w:right="1321"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2279C"/>
    <w:multiLevelType w:val="hybridMultilevel"/>
    <w:tmpl w:val="F2402392"/>
    <w:lvl w:ilvl="0" w:tplc="AC68A442">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00684C"/>
    <w:multiLevelType w:val="hybridMultilevel"/>
    <w:tmpl w:val="C172DD92"/>
    <w:lvl w:ilvl="0" w:tplc="0409000F">
      <w:start w:val="5"/>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224B414E"/>
    <w:multiLevelType w:val="hybridMultilevel"/>
    <w:tmpl w:val="F5E88758"/>
    <w:lvl w:ilvl="0" w:tplc="37CE41C4">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FB34F7B"/>
    <w:multiLevelType w:val="hybridMultilevel"/>
    <w:tmpl w:val="4328B09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5D861A8"/>
    <w:multiLevelType w:val="hybridMultilevel"/>
    <w:tmpl w:val="34DAD5F8"/>
    <w:lvl w:ilvl="0" w:tplc="0409000F">
      <w:start w:val="4"/>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15:restartNumberingAfterBreak="0">
    <w:nsid w:val="6F4F6DB7"/>
    <w:multiLevelType w:val="hybridMultilevel"/>
    <w:tmpl w:val="84FC5BC0"/>
    <w:lvl w:ilvl="0" w:tplc="57060D8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15C147F"/>
    <w:multiLevelType w:val="hybridMultilevel"/>
    <w:tmpl w:val="283AA116"/>
    <w:lvl w:ilvl="0" w:tplc="37CE41C4">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92211194">
    <w:abstractNumId w:val="3"/>
  </w:num>
  <w:num w:numId="2" w16cid:durableId="1598708078">
    <w:abstractNumId w:val="1"/>
  </w:num>
  <w:num w:numId="3" w16cid:durableId="149832716">
    <w:abstractNumId w:val="4"/>
  </w:num>
  <w:num w:numId="4" w16cid:durableId="1058743869">
    <w:abstractNumId w:val="0"/>
  </w:num>
  <w:num w:numId="5" w16cid:durableId="746652387">
    <w:abstractNumId w:val="6"/>
  </w:num>
  <w:num w:numId="6" w16cid:durableId="1593959">
    <w:abstractNumId w:val="5"/>
  </w:num>
  <w:num w:numId="7" w16cid:durableId="189875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forgetLastTabAlignment/>
    <w:doNotUseHTMLParagraphAutoSpacing/>
    <w:selectFldWithFirstOrLastChar/>
    <w:allowSpaceOfSameStyleInTable/>
    <w:compatSetting w:name="compatibilityMode" w:uri="http://schemas.microsoft.com/office/word" w:val="12"/>
    <w:compatSetting w:name="useWord2013TrackBottomHyphenation" w:uri="http://schemas.microsoft.com/office/word" w:val="1"/>
  </w:compat>
  <w:rsids>
    <w:rsidRoot w:val="00EE6B3C"/>
    <w:rsid w:val="000E52CD"/>
    <w:rsid w:val="00127537"/>
    <w:rsid w:val="0018115A"/>
    <w:rsid w:val="00192462"/>
    <w:rsid w:val="001B57D3"/>
    <w:rsid w:val="001F0313"/>
    <w:rsid w:val="00286FCA"/>
    <w:rsid w:val="002A3558"/>
    <w:rsid w:val="002A5F4C"/>
    <w:rsid w:val="002B3D31"/>
    <w:rsid w:val="002B5636"/>
    <w:rsid w:val="002F60F2"/>
    <w:rsid w:val="00300223"/>
    <w:rsid w:val="00301AAD"/>
    <w:rsid w:val="00324A79"/>
    <w:rsid w:val="00380E29"/>
    <w:rsid w:val="003C177A"/>
    <w:rsid w:val="003D2CE5"/>
    <w:rsid w:val="003F7636"/>
    <w:rsid w:val="004212C5"/>
    <w:rsid w:val="00441FE7"/>
    <w:rsid w:val="004B2818"/>
    <w:rsid w:val="004D55BD"/>
    <w:rsid w:val="004D5F25"/>
    <w:rsid w:val="004F7993"/>
    <w:rsid w:val="0050339C"/>
    <w:rsid w:val="00564D92"/>
    <w:rsid w:val="00576F4B"/>
    <w:rsid w:val="00584EA6"/>
    <w:rsid w:val="005C6FB1"/>
    <w:rsid w:val="0063070D"/>
    <w:rsid w:val="00691F05"/>
    <w:rsid w:val="006938B8"/>
    <w:rsid w:val="006A3FD8"/>
    <w:rsid w:val="006C7A9B"/>
    <w:rsid w:val="007824D5"/>
    <w:rsid w:val="00835139"/>
    <w:rsid w:val="00844ADE"/>
    <w:rsid w:val="00897D29"/>
    <w:rsid w:val="00973928"/>
    <w:rsid w:val="009842AB"/>
    <w:rsid w:val="009B4733"/>
    <w:rsid w:val="009F1208"/>
    <w:rsid w:val="00A40CC0"/>
    <w:rsid w:val="00A56B7C"/>
    <w:rsid w:val="00A90914"/>
    <w:rsid w:val="00AB6C4E"/>
    <w:rsid w:val="00AE034C"/>
    <w:rsid w:val="00AF39B8"/>
    <w:rsid w:val="00B01FC1"/>
    <w:rsid w:val="00B56B49"/>
    <w:rsid w:val="00BB51B5"/>
    <w:rsid w:val="00BD29ED"/>
    <w:rsid w:val="00C3364F"/>
    <w:rsid w:val="00D2745C"/>
    <w:rsid w:val="00D605E0"/>
    <w:rsid w:val="00D82E3D"/>
    <w:rsid w:val="00DB22FA"/>
    <w:rsid w:val="00E672D9"/>
    <w:rsid w:val="00EB1AA1"/>
    <w:rsid w:val="00EC3B7B"/>
    <w:rsid w:val="00EE6B3C"/>
    <w:rsid w:val="00F073B8"/>
    <w:rsid w:val="00F20EB5"/>
    <w:rsid w:val="00F27A4C"/>
    <w:rsid w:val="00F3351D"/>
    <w:rsid w:val="00FC0103"/>
    <w:rsid w:val="00FF7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15A8F"/>
  <w15:docId w15:val="{5433C89C-9EFA-4DD1-89CA-DA9ED6B3C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PlainText">
    <w:name w:val="Plain Text"/>
    <w:basedOn w:val="Normal"/>
    <w:semiHidden/>
    <w:rPr>
      <w:rFonts w:ascii="Courier New" w:hAnsi="Courier New" w:cs="Courier New"/>
    </w:rPr>
  </w:style>
  <w:style w:type="paragraph" w:styleId="E-mailSignature">
    <w:name w:val="E-mail Signature"/>
    <w:basedOn w:val="Normal"/>
    <w:semiHidden/>
    <w:rPr>
      <w:sz w:val="24"/>
      <w:szCs w:val="24"/>
      <w:lang w:val="en-US"/>
    </w:rPr>
  </w:style>
  <w:style w:type="paragraph" w:styleId="BalloonText">
    <w:name w:val="Balloon Text"/>
    <w:basedOn w:val="Normal"/>
    <w:link w:val="BalloonTextChar"/>
    <w:uiPriority w:val="99"/>
    <w:semiHidden/>
    <w:unhideWhenUsed/>
    <w:rsid w:val="00324A79"/>
    <w:rPr>
      <w:rFonts w:ascii="Tahoma" w:hAnsi="Tahoma" w:cs="Tahoma"/>
      <w:sz w:val="16"/>
      <w:szCs w:val="16"/>
    </w:rPr>
  </w:style>
  <w:style w:type="character" w:customStyle="1" w:styleId="BalloonTextChar">
    <w:name w:val="Balloon Text Char"/>
    <w:link w:val="BalloonText"/>
    <w:uiPriority w:val="99"/>
    <w:semiHidden/>
    <w:rsid w:val="00324A7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270</Words>
  <Characters>1543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THE CANFORD CLIFFS LAND SOCIETY LIMITED NOTICE OF MEETING</vt:lpstr>
    </vt:vector>
  </TitlesOfParts>
  <Company>Pride Consultants</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CANFORD CLIFFS LAND SOCIETY LIMITED NOTICE OF MEETING</dc:title>
  <dc:subject/>
  <dc:creator>JAMIE</dc:creator>
  <cp:keywords/>
  <dc:description/>
  <cp:lastModifiedBy>Peter Dawes</cp:lastModifiedBy>
  <cp:revision>3</cp:revision>
  <cp:lastPrinted>2024-02-27T09:57:00Z</cp:lastPrinted>
  <dcterms:created xsi:type="dcterms:W3CDTF">2025-02-25T15:36:00Z</dcterms:created>
  <dcterms:modified xsi:type="dcterms:W3CDTF">2025-03-03T12:14:00Z</dcterms:modified>
</cp:coreProperties>
</file>